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F0D" w:rsidRPr="002B4371" w:rsidRDefault="006B5F0D">
      <w:pPr>
        <w:rPr>
          <w:b/>
          <w:sz w:val="28"/>
          <w:szCs w:val="28"/>
        </w:rPr>
      </w:pPr>
      <w:r w:rsidRPr="002B4371">
        <w:rPr>
          <w:b/>
          <w:sz w:val="28"/>
          <w:szCs w:val="28"/>
        </w:rPr>
        <w:t xml:space="preserve">Ausschreibungstext Punkthalter </w:t>
      </w:r>
      <w:r w:rsidRPr="002B4371">
        <w:rPr>
          <w:rFonts w:ascii="Calibri" w:eastAsia="Times New Roman" w:hAnsi="Calibri" w:cs="Times New Roman"/>
          <w:b/>
          <w:color w:val="000000"/>
          <w:sz w:val="28"/>
          <w:szCs w:val="28"/>
          <w:lang w:val="de-DE" w:eastAsia="nl-NL"/>
        </w:rPr>
        <w:t>für absturzsichernde Verglasung</w:t>
      </w:r>
    </w:p>
    <w:tbl>
      <w:tblPr>
        <w:tblW w:w="8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2"/>
      </w:tblGrid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5F0D" w:rsidRDefault="006B5F0D" w:rsidP="007F6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de-DE" w:eastAsia="nl-NL"/>
              </w:rPr>
            </w:pPr>
          </w:p>
          <w:p w:rsidR="00DF00A2" w:rsidRPr="002B4371" w:rsidRDefault="000B2E40" w:rsidP="006F2F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u w:val="single"/>
                <w:lang w:eastAsia="nl-NL"/>
              </w:rPr>
            </w:pPr>
            <w:r w:rsidRPr="002B4371">
              <w:rPr>
                <w:rFonts w:ascii="Calibri" w:eastAsia="Times New Roman" w:hAnsi="Calibri" w:cs="Times New Roman"/>
                <w:color w:val="000000"/>
                <w:u w:val="single"/>
                <w:lang w:val="de-DE" w:eastAsia="nl-NL"/>
              </w:rPr>
              <w:t xml:space="preserve">Glasadapter </w:t>
            </w:r>
            <w:r w:rsidR="006F2F58">
              <w:rPr>
                <w:rFonts w:ascii="Calibri" w:eastAsia="Times New Roman" w:hAnsi="Calibri" w:cs="Times New Roman"/>
                <w:color w:val="000000"/>
                <w:u w:val="single"/>
                <w:lang w:val="de-DE" w:eastAsia="nl-NL"/>
              </w:rPr>
              <w:t>KB</w:t>
            </w:r>
            <w:r w:rsidR="00C048BE" w:rsidRPr="002B4371">
              <w:rPr>
                <w:rFonts w:ascii="Calibri" w:eastAsia="Times New Roman" w:hAnsi="Calibri" w:cs="Times New Roman"/>
                <w:color w:val="000000"/>
                <w:u w:val="single"/>
                <w:lang w:val="de-DE" w:eastAsia="nl-NL"/>
              </w:rPr>
              <w:t xml:space="preserve">Level TL-20 </w:t>
            </w:r>
          </w:p>
        </w:tc>
      </w:tr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DF00A2" w:rsidRDefault="00C048BE" w:rsidP="006F2F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Fabrikat: </w:t>
            </w:r>
            <w:r w:rsidR="006F2F58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Kugel-Bär</w:t>
            </w:r>
          </w:p>
        </w:tc>
      </w:tr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Default="00A07187" w:rsidP="007F6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de-DE" w:eastAsia="nl-NL"/>
              </w:rPr>
            </w:pPr>
            <w:r w:rsidRPr="00DF00A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Typ:  </w:t>
            </w:r>
            <w:r w:rsidR="00C048BE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Glasadapter </w:t>
            </w:r>
            <w:r w:rsidRPr="00DF00A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TL-2060 </w:t>
            </w:r>
          </w:p>
          <w:p w:rsidR="00DF00A2" w:rsidRPr="00DF00A2" w:rsidRDefault="00A07187" w:rsidP="002B43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Ausführung: Seiten</w:t>
            </w:r>
            <w:r w:rsidR="00C048BE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ontage </w:t>
            </w:r>
          </w:p>
        </w:tc>
      </w:tr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4F2FC2" w:rsidRDefault="001B6FA7" w:rsidP="00A86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de-DE" w:eastAsia="nl-NL"/>
              </w:rPr>
            </w:pPr>
            <w:r w:rsidRPr="004F2FC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Holmlast: </w:t>
            </w:r>
            <w:r w:rsidR="00F541F0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max.</w:t>
            </w:r>
            <w:r w:rsidRPr="004F2FC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0</w:t>
            </w:r>
            <w:r w:rsidR="00E72A0D" w:rsidRPr="004F2FC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,</w:t>
            </w:r>
            <w:r w:rsidR="00E72A0D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8KN</w:t>
            </w:r>
            <w:r w:rsidRPr="004F2FC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/ m (</w:t>
            </w:r>
            <w:r w:rsidR="00F541F0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0,5KN/m </w:t>
            </w:r>
            <w:r w:rsidRPr="004F2FC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privater Bereich) </w:t>
            </w:r>
          </w:p>
          <w:p w:rsidR="008F08AC" w:rsidRPr="002B4371" w:rsidRDefault="00D66441" w:rsidP="0021680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0000"/>
                <w:lang w:val="de-DE"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Statischer Nachweis: Statische Berechnungen gemäß Bauordnung</w:t>
            </w:r>
            <w:r w:rsidR="006A500E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 </w:t>
            </w:r>
          </w:p>
          <w:p w:rsidR="001F523B" w:rsidRDefault="001F523B" w:rsidP="002168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de-DE" w:eastAsia="nl-NL"/>
              </w:rPr>
            </w:pPr>
          </w:p>
          <w:p w:rsidR="001F523B" w:rsidRPr="002B4371" w:rsidRDefault="001F523B" w:rsidP="002B43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de-DE" w:eastAsia="nl-NL"/>
              </w:rPr>
            </w:pPr>
            <w:r w:rsidRPr="002B437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Abmessung: </w:t>
            </w:r>
            <w:r w:rsidR="00A07187" w:rsidRPr="002B437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Durchmesser</w:t>
            </w:r>
            <w:r w:rsidRPr="002B437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 60mm, Höhe 10mm</w:t>
            </w:r>
          </w:p>
          <w:p w:rsidR="000B54D9" w:rsidRPr="002B4371" w:rsidRDefault="000B54D9" w:rsidP="00DF19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2B4371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Anbindung am Baukörper: </w:t>
            </w:r>
            <w:r w:rsidR="004F2FC2">
              <w:rPr>
                <w:rFonts w:ascii="Calibri" w:eastAsia="Times New Roman" w:hAnsi="Calibri" w:cs="Times New Roman"/>
                <w:color w:val="000000"/>
                <w:lang w:eastAsia="nl-NL"/>
              </w:rPr>
              <w:t>Adapter</w:t>
            </w:r>
            <w:r w:rsidR="00660542">
              <w:rPr>
                <w:rFonts w:ascii="Calibri" w:eastAsia="Times New Roman" w:hAnsi="Calibri" w:cs="Times New Roman"/>
                <w:color w:val="000000"/>
                <w:lang w:eastAsia="nl-NL"/>
              </w:rPr>
              <w:t>b</w:t>
            </w:r>
            <w:r w:rsidRPr="002B437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efestigung  mi</w:t>
            </w:r>
            <w:r w:rsidR="002B4371" w:rsidRPr="002B437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ttels  Gewindestange M12 in </w:t>
            </w:r>
            <w:r w:rsidR="00A225FC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Beton , Stahl, o.ä.</w:t>
            </w:r>
            <w:r w:rsidRPr="002B437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  Achsabstand</w:t>
            </w:r>
            <w:r w:rsidR="00DF19D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: Vertikal </w:t>
            </w:r>
            <w:r w:rsidR="00A07187" w:rsidRPr="002B437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min.</w:t>
            </w:r>
            <w:r w:rsidR="002B4371" w:rsidRPr="002B437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 120mm/ </w:t>
            </w:r>
            <w:r w:rsidR="00DF19D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horizontal </w:t>
            </w:r>
            <w:r w:rsidR="007F6429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max. 500mm</w:t>
            </w:r>
          </w:p>
        </w:tc>
      </w:tr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805" w:rsidRDefault="00216805" w:rsidP="00F1459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de-DE" w:eastAsia="nl-NL"/>
              </w:rPr>
            </w:pPr>
          </w:p>
          <w:p w:rsidR="00DF00A2" w:rsidRPr="00B0177E" w:rsidRDefault="00A07187" w:rsidP="00F1459A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 w:rsidRPr="00B0177E">
              <w:rPr>
                <w:rFonts w:ascii="Calibri" w:eastAsia="Times New Roman" w:hAnsi="Calibri" w:cs="Times New Roman"/>
                <w:i/>
                <w:iCs/>
                <w:color w:val="000000"/>
                <w:lang w:val="de-DE" w:eastAsia="nl-NL"/>
              </w:rPr>
              <w:t>Material: Edelstahl</w:t>
            </w:r>
            <w:r w:rsidR="00D66441" w:rsidRPr="00B0177E">
              <w:rPr>
                <w:rFonts w:ascii="Calibri" w:eastAsia="Times New Roman" w:hAnsi="Calibri" w:cs="Times New Roman"/>
                <w:i/>
                <w:iCs/>
                <w:color w:val="000000"/>
                <w:lang w:val="de-DE" w:eastAsia="nl-NL"/>
              </w:rPr>
              <w:t xml:space="preserve"> rostfrei</w:t>
            </w:r>
          </w:p>
        </w:tc>
      </w:tr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459A" w:rsidRDefault="00A07187" w:rsidP="00A86CC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>Innenanwendung</w:t>
            </w:r>
            <w:r w:rsidR="00945A75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>: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 xml:space="preserve"> Edelstahl </w:t>
            </w:r>
            <w:r w:rsidR="00945A75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 xml:space="preserve"> gebürstet </w:t>
            </w:r>
            <w:r w:rsidR="00D66441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 xml:space="preserve">AISI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>304</w:t>
            </w:r>
            <w:r w:rsidR="00D66441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 xml:space="preserve"> / V2A</w:t>
            </w:r>
          </w:p>
          <w:p w:rsidR="00F1459A" w:rsidRPr="00F1459A" w:rsidRDefault="00945A75" w:rsidP="00F145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Außenanwendung: </w:t>
            </w:r>
            <w:r w:rsidR="00A07187" w:rsidRPr="00F1459A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Edelstah</w:t>
            </w: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l gebürstet  </w:t>
            </w:r>
            <w:r w:rsidR="00D6644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AISI </w:t>
            </w:r>
            <w:r w:rsidR="00A07187" w:rsidRPr="00F1459A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316</w:t>
            </w:r>
            <w:r w:rsidR="00D66441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 / V4A</w:t>
            </w:r>
          </w:p>
          <w:p w:rsidR="00DF00A2" w:rsidRPr="00DF00A2" w:rsidRDefault="00945A75" w:rsidP="00A86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P</w:t>
            </w:r>
            <w:r w:rsidR="00A07187" w:rsidRPr="00DF00A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ulverbeschichtet, Schichtdicke 60 μm, Farbe (RAL)</w:t>
            </w:r>
          </w:p>
        </w:tc>
      </w:tr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00A2" w:rsidRPr="00DF00A2" w:rsidRDefault="00131355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</w:p>
        </w:tc>
      </w:tr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2B4371" w:rsidRDefault="00945A75" w:rsidP="00DF00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u w:val="single"/>
                <w:lang w:eastAsia="nl-NL"/>
              </w:rPr>
            </w:pPr>
            <w:r w:rsidRPr="002B4371">
              <w:rPr>
                <w:rFonts w:ascii="Calibri" w:eastAsia="Times New Roman" w:hAnsi="Calibri" w:cs="Times New Roman"/>
                <w:color w:val="000000"/>
                <w:u w:val="single"/>
                <w:lang w:val="de-DE" w:eastAsia="nl-NL"/>
              </w:rPr>
              <w:t>Handlauf /Kantenschutz Glas</w:t>
            </w:r>
          </w:p>
        </w:tc>
      </w:tr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805" w:rsidRDefault="0055275B" w:rsidP="005527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>Edelstahlrundrohr mit Nut</w:t>
            </w:r>
            <w:r w:rsidR="00216805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 xml:space="preserve"> Durchmesser 42,4mm, Wandstärke 1,5mm</w:t>
            </w:r>
          </w:p>
          <w:p w:rsidR="00216805" w:rsidRPr="00216805" w:rsidRDefault="00216805" w:rsidP="0055275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de-DE"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val="de-DE" w:eastAsia="nl-NL"/>
              </w:rPr>
              <w:t xml:space="preserve">Edelstahlrundrohr mit </w:t>
            </w:r>
            <w:r w:rsidR="00A07187">
              <w:rPr>
                <w:rFonts w:ascii="Calibri" w:eastAsia="Times New Roman" w:hAnsi="Calibri" w:cs="Times New Roman"/>
                <w:bCs/>
                <w:color w:val="000000"/>
                <w:lang w:val="de-DE" w:eastAsia="nl-NL"/>
              </w:rPr>
              <w:t>Nut,</w:t>
            </w:r>
            <w:r w:rsidR="00A07187" w:rsidRPr="00216805">
              <w:rPr>
                <w:rFonts w:ascii="Calibri" w:eastAsia="Times New Roman" w:hAnsi="Calibri" w:cs="Times New Roman"/>
                <w:bCs/>
                <w:color w:val="000000"/>
                <w:lang w:val="de-DE" w:eastAsia="nl-NL"/>
              </w:rPr>
              <w:t xml:space="preserve"> Durchmesser</w:t>
            </w:r>
            <w:r w:rsidR="007429DE">
              <w:rPr>
                <w:rFonts w:ascii="Calibri" w:eastAsia="Times New Roman" w:hAnsi="Calibri" w:cs="Times New Roman"/>
                <w:bCs/>
                <w:color w:val="000000"/>
                <w:lang w:val="de-DE" w:eastAsia="nl-NL"/>
              </w:rPr>
              <w:t xml:space="preserve"> 48,3</w:t>
            </w:r>
            <w:r w:rsidRPr="00216805">
              <w:rPr>
                <w:rFonts w:ascii="Calibri" w:eastAsia="Times New Roman" w:hAnsi="Calibri" w:cs="Times New Roman"/>
                <w:bCs/>
                <w:color w:val="000000"/>
                <w:lang w:val="de-DE" w:eastAsia="nl-NL"/>
              </w:rPr>
              <w:t>mm, Wandstärke 1,5mm</w:t>
            </w:r>
          </w:p>
          <w:p w:rsidR="00216805" w:rsidRDefault="006B5F0D" w:rsidP="0055275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de-DE"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val="de-DE" w:eastAsia="nl-NL"/>
              </w:rPr>
              <w:t>Edelstah</w:t>
            </w:r>
            <w:r w:rsidR="00A07187">
              <w:rPr>
                <w:rFonts w:ascii="Calibri" w:eastAsia="Times New Roman" w:hAnsi="Calibri" w:cs="Times New Roman"/>
                <w:bCs/>
                <w:color w:val="000000"/>
                <w:lang w:val="de-DE" w:eastAsia="nl-NL"/>
              </w:rPr>
              <w:t>l</w:t>
            </w:r>
            <w:r>
              <w:rPr>
                <w:rFonts w:ascii="Calibri" w:eastAsia="Times New Roman" w:hAnsi="Calibri" w:cs="Times New Roman"/>
                <w:bCs/>
                <w:color w:val="000000"/>
                <w:lang w:val="de-DE" w:eastAsia="nl-NL"/>
              </w:rPr>
              <w:t xml:space="preserve">rundrohr mit Nut, </w:t>
            </w:r>
            <w:r w:rsidR="00216805" w:rsidRPr="00216805">
              <w:rPr>
                <w:rFonts w:ascii="Calibri" w:eastAsia="Times New Roman" w:hAnsi="Calibri" w:cs="Times New Roman"/>
                <w:bCs/>
                <w:color w:val="000000"/>
                <w:lang w:val="de-DE" w:eastAsia="nl-NL"/>
              </w:rPr>
              <w:t>Durchmesser 60,3mm, Wandstärke 1,5mm</w:t>
            </w:r>
          </w:p>
          <w:p w:rsidR="00216805" w:rsidRPr="00633E2F" w:rsidRDefault="006B5F0D" w:rsidP="0055275B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DF00A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U-Profil </w:t>
            </w: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 </w:t>
            </w:r>
            <w:r w:rsidRPr="00DF00A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26x20mm</w:t>
            </w: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, </w:t>
            </w:r>
            <w:r w:rsidRPr="00633E2F">
              <w:rPr>
                <w:rFonts w:ascii="Calibri" w:eastAsia="Times New Roman" w:hAnsi="Calibri" w:cs="Times New Roman"/>
                <w:lang w:val="de-DE" w:eastAsia="nl-NL"/>
              </w:rPr>
              <w:t xml:space="preserve">Wandstärke </w:t>
            </w:r>
            <w:r w:rsidR="006A500E" w:rsidRPr="00633E2F">
              <w:rPr>
                <w:rFonts w:ascii="Calibri" w:eastAsia="Times New Roman" w:hAnsi="Calibri" w:cs="Times New Roman"/>
                <w:lang w:val="de-DE" w:eastAsia="nl-NL"/>
              </w:rPr>
              <w:t xml:space="preserve"> 2mm</w:t>
            </w:r>
          </w:p>
          <w:p w:rsidR="006B5F0D" w:rsidRPr="00633E2F" w:rsidRDefault="006B5F0D" w:rsidP="006B5F0D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633E2F">
              <w:rPr>
                <w:rFonts w:ascii="Calibri" w:eastAsia="Times New Roman" w:hAnsi="Calibri" w:cs="Times New Roman"/>
                <w:lang w:val="de-DE" w:eastAsia="nl-NL"/>
              </w:rPr>
              <w:t>U-Profil  30x2</w:t>
            </w:r>
            <w:r w:rsidR="00633E2F">
              <w:rPr>
                <w:rFonts w:ascii="Calibri" w:eastAsia="Times New Roman" w:hAnsi="Calibri" w:cs="Times New Roman"/>
                <w:lang w:val="de-DE" w:eastAsia="nl-NL"/>
              </w:rPr>
              <w:t>6</w:t>
            </w:r>
            <w:r w:rsidRPr="00633E2F">
              <w:rPr>
                <w:rFonts w:ascii="Calibri" w:eastAsia="Times New Roman" w:hAnsi="Calibri" w:cs="Times New Roman"/>
                <w:lang w:val="de-DE" w:eastAsia="nl-NL"/>
              </w:rPr>
              <w:t>mm, Wandstärke</w:t>
            </w:r>
            <w:r w:rsidR="007429DE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Pr="00633E2F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="006A500E" w:rsidRPr="00633E2F">
              <w:rPr>
                <w:rFonts w:ascii="Calibri" w:eastAsia="Times New Roman" w:hAnsi="Calibri" w:cs="Times New Roman"/>
                <w:lang w:val="de-DE" w:eastAsia="nl-NL"/>
              </w:rPr>
              <w:t>2mm</w:t>
            </w:r>
          </w:p>
          <w:p w:rsidR="006B5F0D" w:rsidRPr="00633E2F" w:rsidRDefault="006B5F0D" w:rsidP="006B5F0D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633E2F">
              <w:rPr>
                <w:rFonts w:ascii="Calibri" w:eastAsia="Times New Roman" w:hAnsi="Calibri" w:cs="Times New Roman"/>
                <w:lang w:val="de-DE" w:eastAsia="nl-NL"/>
              </w:rPr>
              <w:t xml:space="preserve">U-Profil  40x30mm, </w:t>
            </w:r>
            <w:r w:rsidR="006A500E" w:rsidRPr="00633E2F">
              <w:rPr>
                <w:rFonts w:ascii="Calibri" w:eastAsia="Times New Roman" w:hAnsi="Calibri" w:cs="Times New Roman"/>
                <w:lang w:val="de-DE" w:eastAsia="nl-NL"/>
              </w:rPr>
              <w:t>Wandstärke</w:t>
            </w:r>
            <w:r w:rsidR="007429DE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="006A500E" w:rsidRPr="00633E2F">
              <w:rPr>
                <w:rFonts w:ascii="Calibri" w:eastAsia="Times New Roman" w:hAnsi="Calibri" w:cs="Times New Roman"/>
                <w:lang w:val="de-DE" w:eastAsia="nl-NL"/>
              </w:rPr>
              <w:t xml:space="preserve"> 2mm</w:t>
            </w:r>
          </w:p>
          <w:tbl>
            <w:tblPr>
              <w:tblW w:w="88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92"/>
            </w:tblGrid>
            <w:tr w:rsidR="006B5F0D" w:rsidRPr="00DF00A2" w:rsidTr="00D402D4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B5F0D" w:rsidRDefault="006B5F0D" w:rsidP="006B5F0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val="de-DE" w:eastAsia="nl-NL"/>
                    </w:rPr>
                  </w:pPr>
                </w:p>
                <w:p w:rsidR="006B5F0D" w:rsidRPr="00DF00A2" w:rsidRDefault="006B5F0D" w:rsidP="006B5F0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color w:val="000000"/>
                      <w:lang w:eastAsia="nl-NL"/>
                    </w:rPr>
                  </w:pPr>
                  <w:r w:rsidRPr="00DF00A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val="de-DE" w:eastAsia="nl-NL"/>
                    </w:rPr>
                    <w:t>Material: Edelstahl</w:t>
                  </w:r>
                  <w:r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val="de-DE" w:eastAsia="nl-NL"/>
                    </w:rPr>
                    <w:t xml:space="preserve"> rostfrei</w:t>
                  </w:r>
                </w:p>
              </w:tc>
            </w:tr>
            <w:tr w:rsidR="006B5F0D" w:rsidRPr="00DF00A2" w:rsidTr="00D402D4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6B5F0D" w:rsidRDefault="006B5F0D" w:rsidP="006B5F0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nl-NL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>Innenanwendung: Edelstahl  gebürstet AISI 304 / V2A</w:t>
                  </w:r>
                </w:p>
                <w:p w:rsidR="006B5F0D" w:rsidRPr="00F1459A" w:rsidRDefault="006B5F0D" w:rsidP="006B5F0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nl-N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Außenanwendung: </w:t>
                  </w:r>
                  <w:r w:rsidRPr="00F1459A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Edelstah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l gebürstet  AISI </w:t>
                  </w:r>
                  <w:r w:rsidRPr="00F1459A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316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 / V4A</w:t>
                  </w:r>
                </w:p>
                <w:p w:rsidR="006B5F0D" w:rsidRPr="00DF00A2" w:rsidRDefault="006B5F0D" w:rsidP="006B5F0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nl-NL"/>
                    </w:rPr>
                  </w:pPr>
                </w:p>
              </w:tc>
            </w:tr>
          </w:tbl>
          <w:p w:rsidR="00DF00A2" w:rsidRPr="00DF00A2" w:rsidRDefault="00131355" w:rsidP="005527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8B7D40" w:rsidTr="00D63155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119A" w:rsidRPr="0001119A" w:rsidRDefault="0001119A" w:rsidP="00DF00A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nl-NL"/>
              </w:rPr>
            </w:pPr>
          </w:p>
        </w:tc>
      </w:tr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01119A" w:rsidRDefault="00D63155" w:rsidP="00DF00A2">
            <w:pPr>
              <w:pStyle w:val="KeinLeerraum"/>
              <w:rPr>
                <w:u w:val="single"/>
                <w:lang w:val="de-DE" w:eastAsia="nl-NL"/>
              </w:rPr>
            </w:pPr>
            <w:r w:rsidRPr="0001119A">
              <w:rPr>
                <w:u w:val="single"/>
                <w:lang w:val="de-DE" w:eastAsia="nl-NL"/>
              </w:rPr>
              <w:t>Verglasung</w:t>
            </w:r>
            <w:r w:rsidR="003662B7">
              <w:rPr>
                <w:u w:val="single"/>
                <w:lang w:val="de-DE" w:eastAsia="nl-NL"/>
              </w:rPr>
              <w:t xml:space="preserve"> </w:t>
            </w:r>
            <w:r w:rsidR="0001119A">
              <w:rPr>
                <w:u w:val="single"/>
                <w:lang w:val="de-DE" w:eastAsia="nl-NL"/>
              </w:rPr>
              <w:t>besteht aus</w:t>
            </w:r>
            <w:r w:rsidR="001F523B" w:rsidRPr="0001119A">
              <w:rPr>
                <w:u w:val="single"/>
                <w:lang w:val="de-DE" w:eastAsia="nl-NL"/>
              </w:rPr>
              <w:t>:</w:t>
            </w:r>
          </w:p>
          <w:p w:rsidR="001F523B" w:rsidRPr="001F523B" w:rsidRDefault="001F523B" w:rsidP="00DF00A2">
            <w:pPr>
              <w:pStyle w:val="KeinLeerraum"/>
              <w:rPr>
                <w:b/>
                <w:lang w:eastAsia="nl-NL"/>
              </w:rPr>
            </w:pPr>
            <w:r w:rsidRPr="001F523B">
              <w:rPr>
                <w:b/>
                <w:lang w:val="de-DE" w:eastAsia="nl-NL"/>
              </w:rPr>
              <w:t>Verbund-Sicher</w:t>
            </w:r>
            <w:r w:rsidR="00A76515">
              <w:rPr>
                <w:b/>
                <w:lang w:val="de-DE" w:eastAsia="nl-NL"/>
              </w:rPr>
              <w:t xml:space="preserve">heitsglas (VSG) aus </w:t>
            </w:r>
            <w:r w:rsidR="007429DE">
              <w:rPr>
                <w:b/>
                <w:lang w:val="de-DE" w:eastAsia="nl-NL"/>
              </w:rPr>
              <w:t>Einscheiben-S</w:t>
            </w:r>
            <w:r w:rsidRPr="001F523B">
              <w:rPr>
                <w:b/>
                <w:lang w:val="de-DE" w:eastAsia="nl-NL"/>
              </w:rPr>
              <w:t xml:space="preserve">icherheitsglas (2xESG) </w:t>
            </w:r>
          </w:p>
          <w:p w:rsidR="00DF00A2" w:rsidRPr="0001119A" w:rsidRDefault="005B6B62" w:rsidP="00DF00A2">
            <w:pPr>
              <w:pStyle w:val="KeinLeerraum"/>
              <w:rPr>
                <w:lang w:eastAsia="nl-NL"/>
              </w:rPr>
            </w:pPr>
            <w:r>
              <w:rPr>
                <w:bCs/>
                <w:lang w:val="de-DE" w:eastAsia="nl-NL"/>
              </w:rPr>
              <w:t>Einscheiben-Sicherheitsglas m</w:t>
            </w:r>
            <w:r w:rsidR="003662B7">
              <w:rPr>
                <w:bCs/>
                <w:lang w:val="de-DE" w:eastAsia="nl-NL"/>
              </w:rPr>
              <w:t xml:space="preserve">it Heißlagerungstest </w:t>
            </w:r>
            <w:r w:rsidR="001F523B" w:rsidRPr="0001119A">
              <w:rPr>
                <w:bCs/>
                <w:lang w:val="de-DE" w:eastAsia="nl-NL"/>
              </w:rPr>
              <w:t>(1xESG-H)</w:t>
            </w:r>
          </w:p>
          <w:p w:rsidR="00DF00A2" w:rsidRDefault="007A1AD8" w:rsidP="00DF00A2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Abmessungen  und Glasstärke </w:t>
            </w:r>
            <w:r w:rsidR="001F523B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der Scheiben sind nach statischen Erfordernissen festzulegen                (</w:t>
            </w:r>
            <w:r w:rsidR="00A07187" w:rsidRPr="00DF00A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gemäß Berechnung </w:t>
            </w:r>
            <w:r w:rsidR="00131355">
              <w:rPr>
                <w:rFonts w:ascii="Calibri" w:eastAsia="Times New Roman" w:hAnsi="Calibri" w:cs="Times New Roman"/>
                <w:lang w:eastAsia="nl-NL"/>
              </w:rPr>
              <w:t>Kugel-Bär</w:t>
            </w:r>
            <w:bookmarkStart w:id="0" w:name="_GoBack"/>
            <w:bookmarkEnd w:id="0"/>
            <w:r w:rsidR="001F523B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)</w:t>
            </w:r>
          </w:p>
          <w:p w:rsidR="00F1459A" w:rsidRPr="00EB1824" w:rsidRDefault="00131355" w:rsidP="00EB1824">
            <w:pPr>
              <w:pStyle w:val="KeinLeerraum"/>
              <w:rPr>
                <w:lang w:val="de-DE" w:eastAsia="nl-NL"/>
              </w:rPr>
            </w:pPr>
          </w:p>
        </w:tc>
      </w:tr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01119A" w:rsidRDefault="00A07187" w:rsidP="00DF00A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u w:val="single"/>
                <w:lang w:eastAsia="nl-NL"/>
              </w:rPr>
            </w:pPr>
            <w:r w:rsidRPr="0001119A"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de-DE" w:eastAsia="nl-NL"/>
              </w:rPr>
              <w:t>Zubehör</w:t>
            </w:r>
            <w:r w:rsidR="00EB1824" w:rsidRPr="0001119A">
              <w:rPr>
                <w:rFonts w:ascii="Calibri" w:eastAsia="Times New Roman" w:hAnsi="Calibri" w:cs="Times New Roman"/>
                <w:i/>
                <w:iCs/>
                <w:color w:val="000000"/>
                <w:u w:val="single"/>
                <w:lang w:val="de-DE" w:eastAsia="nl-NL"/>
              </w:rPr>
              <w:t>:</w:t>
            </w:r>
          </w:p>
          <w:p w:rsidR="00DF00A2" w:rsidRPr="0001119A" w:rsidRDefault="00A07187" w:rsidP="00DF00A2">
            <w:pPr>
              <w:pStyle w:val="KeinLeerraum"/>
              <w:rPr>
                <w:color w:val="FF0000"/>
                <w:lang w:eastAsia="nl-NL"/>
              </w:rPr>
            </w:pPr>
            <w:r>
              <w:rPr>
                <w:lang w:val="de-DE" w:eastAsia="nl-NL"/>
              </w:rPr>
              <w:t>Befestigungsmaterial:</w:t>
            </w:r>
            <w:r w:rsidR="00B0177E">
              <w:rPr>
                <w:lang w:val="de-DE" w:eastAsia="nl-NL"/>
              </w:rPr>
              <w:t xml:space="preserve">         </w:t>
            </w:r>
          </w:p>
          <w:p w:rsidR="00DF00A2" w:rsidRPr="00431D8E" w:rsidRDefault="00A07187" w:rsidP="00DF00A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nl-NL"/>
              </w:rPr>
            </w:pPr>
            <w:r w:rsidRPr="00431D8E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>Innen</w:t>
            </w:r>
            <w:r w:rsidR="0001119A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>anwendung</w:t>
            </w:r>
            <w:r w:rsidRPr="00431D8E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 xml:space="preserve"> Stahl</w:t>
            </w:r>
            <w:r w:rsidR="007429DE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 xml:space="preserve"> </w:t>
            </w:r>
            <w:r w:rsidRPr="00431D8E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>/</w:t>
            </w:r>
            <w:r w:rsidR="007429DE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 xml:space="preserve"> </w:t>
            </w:r>
            <w:r w:rsidRPr="00431D8E"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 xml:space="preserve">verzinkt </w:t>
            </w:r>
          </w:p>
          <w:p w:rsidR="00431D8E" w:rsidRPr="00431D8E" w:rsidRDefault="00EB1824" w:rsidP="00EB18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A</w:t>
            </w:r>
            <w:r w:rsidR="00A07187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ußen</w:t>
            </w:r>
            <w:r w:rsidR="0001119A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anwendung </w:t>
            </w:r>
            <w:r w:rsidR="00A07187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Edelstahl AISI </w:t>
            </w:r>
            <w:r w:rsidR="00B0177E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316</w:t>
            </w:r>
          </w:p>
        </w:tc>
      </w:tr>
      <w:tr w:rsidR="008B7D40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01119A" w:rsidRDefault="0001119A" w:rsidP="00A01B2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nl-NL"/>
              </w:rPr>
            </w:pPr>
            <w:r w:rsidRPr="0001119A">
              <w:rPr>
                <w:rFonts w:ascii="Calibri" w:eastAsia="Times New Roman" w:hAnsi="Calibri" w:cs="Times New Roman"/>
                <w:b/>
                <w:color w:val="000000"/>
                <w:lang w:eastAsia="nl-NL"/>
              </w:rPr>
              <w:t xml:space="preserve">Abmessungen und Abstände gemäß Berechnung </w:t>
            </w:r>
            <w:r w:rsidR="00A01B21">
              <w:rPr>
                <w:rFonts w:ascii="Calibri" w:eastAsia="Times New Roman" w:hAnsi="Calibri" w:cs="Times New Roman"/>
                <w:b/>
                <w:color w:val="000000"/>
                <w:lang w:eastAsia="nl-NL"/>
              </w:rPr>
              <w:t>Kugel-Bär</w:t>
            </w:r>
          </w:p>
        </w:tc>
      </w:tr>
    </w:tbl>
    <w:p w:rsidR="00B201CC" w:rsidRDefault="00131355" w:rsidP="00EB1824"/>
    <w:p w:rsidR="002F12BC" w:rsidRDefault="002F12BC" w:rsidP="00EB1824"/>
    <w:p w:rsidR="002F12BC" w:rsidRDefault="002F12BC" w:rsidP="00EB1824">
      <w:r>
        <w:rPr>
          <w:rFonts w:ascii="Calibri" w:eastAsia="Times New Roman" w:hAnsi="Calibri" w:cs="Times New Roman"/>
          <w:b/>
          <w:bCs/>
          <w:color w:val="000000"/>
          <w:lang w:val="de-DE" w:eastAsia="nl-NL"/>
        </w:rPr>
        <w:t>(fett markiert = serienmäßig</w:t>
      </w:r>
      <w:r w:rsidR="00603E02">
        <w:rPr>
          <w:rFonts w:ascii="Calibri" w:eastAsia="Times New Roman" w:hAnsi="Calibri" w:cs="Times New Roman"/>
          <w:b/>
          <w:bCs/>
          <w:color w:val="000000"/>
          <w:lang w:val="de-DE" w:eastAsia="nl-NL"/>
        </w:rPr>
        <w:t>)</w:t>
      </w:r>
    </w:p>
    <w:sectPr w:rsidR="002F1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57C4814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07CD3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BE9D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345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CEC6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32D7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42EE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CEF8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A2C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929E46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3AC4E0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D85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F015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A64C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F2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0058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886E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961A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B77CB"/>
    <w:multiLevelType w:val="multilevel"/>
    <w:tmpl w:val="0610EEC6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4471251"/>
    <w:multiLevelType w:val="hybridMultilevel"/>
    <w:tmpl w:val="4CA23194"/>
    <w:lvl w:ilvl="0" w:tplc="4DD65C3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E67EE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5C7A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7EE3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03D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46F9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903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1CFD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A273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E6F21"/>
    <w:multiLevelType w:val="hybridMultilevel"/>
    <w:tmpl w:val="749E330E"/>
    <w:lvl w:ilvl="0" w:tplc="5BFA101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83EEE8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6CC1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0CD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AA35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49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6C6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040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A60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12AEA"/>
    <w:multiLevelType w:val="hybridMultilevel"/>
    <w:tmpl w:val="9B70BB46"/>
    <w:lvl w:ilvl="0" w:tplc="8CD0942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5A3AF3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18B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64B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782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8AB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1AA7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961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9E06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20121"/>
    <w:multiLevelType w:val="hybridMultilevel"/>
    <w:tmpl w:val="DFCC323C"/>
    <w:lvl w:ilvl="0" w:tplc="54B079A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9D3CAE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E6E7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AC9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0E2A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09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2BE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E240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9E4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11116"/>
    <w:multiLevelType w:val="hybridMultilevel"/>
    <w:tmpl w:val="24622722"/>
    <w:lvl w:ilvl="0" w:tplc="61E883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67E05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26C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814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823A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B074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5A29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F48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E21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D40"/>
    <w:rsid w:val="0001119A"/>
    <w:rsid w:val="000B2E40"/>
    <w:rsid w:val="000B54D9"/>
    <w:rsid w:val="00131355"/>
    <w:rsid w:val="001B6FA7"/>
    <w:rsid w:val="001F523B"/>
    <w:rsid w:val="002162C7"/>
    <w:rsid w:val="00216805"/>
    <w:rsid w:val="00241BB2"/>
    <w:rsid w:val="002B4371"/>
    <w:rsid w:val="002F12BC"/>
    <w:rsid w:val="003662B7"/>
    <w:rsid w:val="00417053"/>
    <w:rsid w:val="004F2FC2"/>
    <w:rsid w:val="00507FD7"/>
    <w:rsid w:val="0055275B"/>
    <w:rsid w:val="005B6B62"/>
    <w:rsid w:val="005F2476"/>
    <w:rsid w:val="00603E02"/>
    <w:rsid w:val="00633E2F"/>
    <w:rsid w:val="00660542"/>
    <w:rsid w:val="006A500E"/>
    <w:rsid w:val="006B5F0D"/>
    <w:rsid w:val="006F2F58"/>
    <w:rsid w:val="007429DE"/>
    <w:rsid w:val="007A1AD8"/>
    <w:rsid w:val="007F6429"/>
    <w:rsid w:val="008B7D40"/>
    <w:rsid w:val="00944A87"/>
    <w:rsid w:val="00945A75"/>
    <w:rsid w:val="00A01B21"/>
    <w:rsid w:val="00A07187"/>
    <w:rsid w:val="00A225FC"/>
    <w:rsid w:val="00A76515"/>
    <w:rsid w:val="00B0177E"/>
    <w:rsid w:val="00B40118"/>
    <w:rsid w:val="00C048BE"/>
    <w:rsid w:val="00CC2C9C"/>
    <w:rsid w:val="00D62ABD"/>
    <w:rsid w:val="00D63155"/>
    <w:rsid w:val="00D66441"/>
    <w:rsid w:val="00D75008"/>
    <w:rsid w:val="00DF19D1"/>
    <w:rsid w:val="00E72A0D"/>
    <w:rsid w:val="00EB1824"/>
    <w:rsid w:val="00F5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CBD0A6-E848-4651-8EBE-6A589921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25</cp:revision>
  <cp:lastPrinted>2015-03-09T21:55:00Z</cp:lastPrinted>
  <dcterms:created xsi:type="dcterms:W3CDTF">2015-03-10T06:38:00Z</dcterms:created>
  <dcterms:modified xsi:type="dcterms:W3CDTF">2019-12-21T10:36:00Z</dcterms:modified>
</cp:coreProperties>
</file>